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32511">
      <w:pPr>
        <w:spacing w:before="146" w:line="230" w:lineRule="auto"/>
        <w:jc w:val="center"/>
        <w:rPr>
          <w:rFonts w:ascii="Times New Roman" w:hAnsi="Times New Roman" w:cs="Times New Roman" w:eastAsiaTheme="minorEastAsia"/>
          <w:b/>
          <w:bCs/>
          <w:sz w:val="32"/>
          <w:szCs w:val="32"/>
          <w:lang w:eastAsia="zh-CN"/>
        </w:rPr>
      </w:pPr>
      <w:r>
        <w:rPr>
          <w:rFonts w:ascii="Times New Roman" w:hAnsi="Times New Roman" w:cs="Times New Roman" w:eastAsiaTheme="minorEastAsia"/>
          <w:b/>
          <w:bCs/>
          <w:spacing w:val="8"/>
          <w:sz w:val="32"/>
          <w:szCs w:val="32"/>
          <w:lang w:eastAsia="zh-CN"/>
        </w:rPr>
        <w:t>职业卫生技术报告信息网上公开记录表</w:t>
      </w:r>
    </w:p>
    <w:p w14:paraId="727E6378">
      <w:pPr>
        <w:spacing w:line="113" w:lineRule="exact"/>
        <w:rPr>
          <w:rFonts w:ascii="Times New Roman" w:hAnsi="Times New Roman" w:cs="Times New Roman"/>
          <w:b/>
          <w:bCs/>
          <w:lang w:eastAsia="zh-CN"/>
        </w:rPr>
      </w:pPr>
    </w:p>
    <w:tbl>
      <w:tblPr>
        <w:tblStyle w:val="10"/>
        <w:tblW w:w="9476" w:type="dxa"/>
        <w:tblInd w:w="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686"/>
        <w:gridCol w:w="2262"/>
        <w:gridCol w:w="2260"/>
      </w:tblGrid>
      <w:tr w14:paraId="07E9D4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134D9EE">
            <w:pPr>
              <w:spacing w:before="67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用人单位名称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6D609A6E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cs="Times New Roman"/>
                <w:lang w:eastAsia="zh-CN"/>
              </w:rPr>
              <w:t>山东港荣食品有限公司</w:t>
            </w:r>
          </w:p>
        </w:tc>
      </w:tr>
      <w:tr w14:paraId="260CC5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209CFFE6">
            <w:pPr>
              <w:spacing w:before="65" w:line="220" w:lineRule="auto"/>
              <w:ind w:left="40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用人单位注册地址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40B6E1E5">
            <w:pPr>
              <w:jc w:val="both"/>
              <w:rPr>
                <w:rFonts w:ascii="Times New Roman" w:hAnsi="Times New Roman" w:cs="Times New Roman" w:eastAsiaTheme="minorEastAsia"/>
                <w:b/>
                <w:bCs/>
                <w:lang w:eastAsia="zh-CN"/>
              </w:rPr>
            </w:pPr>
            <w:r>
              <w:rPr>
                <w:rFonts w:cs="Times New Roman"/>
                <w:lang w:eastAsia="zh-CN"/>
              </w:rPr>
              <w:t>日照市郊区工业园1号（东港区三庄镇大王家寨）</w:t>
            </w:r>
          </w:p>
        </w:tc>
      </w:tr>
      <w:tr w14:paraId="0BD88D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0DD5E10">
            <w:pPr>
              <w:spacing w:before="66" w:line="221" w:lineRule="auto"/>
              <w:ind w:left="857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3"/>
              </w:rPr>
              <w:t>联系人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7FB1BA10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cs="Times New Roman"/>
              </w:rPr>
              <w:t>匡主任</w:t>
            </w:r>
          </w:p>
        </w:tc>
      </w:tr>
      <w:tr w14:paraId="3D6CDA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234F658">
            <w:pPr>
              <w:spacing w:before="66" w:line="218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报告名称及编号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49A36FF3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cs="Times New Roman"/>
                <w:lang w:eastAsia="zh-CN"/>
              </w:rPr>
              <w:t>山东港荣食品有限公司</w:t>
            </w:r>
            <w:r>
              <w:rPr>
                <w:rFonts w:hint="eastAsia" w:cs="Times New Roman"/>
                <w:lang w:val="en-US" w:eastAsia="zh-CN"/>
              </w:rPr>
              <w:t>职业病危害因素检测报告</w:t>
            </w:r>
            <w:r>
              <w:rPr>
                <w:rFonts w:ascii="Times New Roman" w:hAnsi="Times New Roman" w:cs="Times New Roman" w:eastAsiaTheme="minorEastAsia"/>
                <w:lang w:eastAsia="zh-CN"/>
              </w:rPr>
              <w:t>J202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5135</w:t>
            </w:r>
            <w:bookmarkStart w:id="0" w:name="_GoBack"/>
            <w:bookmarkEnd w:id="0"/>
          </w:p>
        </w:tc>
      </w:tr>
      <w:tr w14:paraId="6F6401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B126BCA">
            <w:pPr>
              <w:spacing w:before="67" w:line="220" w:lineRule="auto"/>
              <w:ind w:left="679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项目组人员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7EBAD70B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cs="Times New Roman"/>
                <w:lang w:eastAsia="zh-CN"/>
              </w:rPr>
              <w:t>丁一峰、王欣、李玉飞、岳桂霞</w:t>
            </w:r>
          </w:p>
        </w:tc>
      </w:tr>
      <w:tr w14:paraId="4FB642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2131745">
            <w:pPr>
              <w:spacing w:before="69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现场调查人员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7228B883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cs="Times New Roman"/>
                <w:lang w:eastAsia="zh-CN"/>
              </w:rPr>
              <w:t>丁一峰、王欣</w:t>
            </w:r>
          </w:p>
        </w:tc>
      </w:tr>
      <w:tr w14:paraId="6138D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ADE3D44">
            <w:pPr>
              <w:spacing w:before="69" w:line="220" w:lineRule="auto"/>
              <w:ind w:left="586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现场调查时间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536D55EA">
            <w:pPr>
              <w:jc w:val="both"/>
              <w:rPr>
                <w:rFonts w:ascii="Times New Roman" w:hAnsi="Times New Roman" w:cs="Times New Roman" w:eastAsiaTheme="minorEastAsia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bCs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5</w:t>
            </w:r>
            <w:r>
              <w:rPr>
                <w:rFonts w:ascii="Times New Roman" w:hAnsi="Times New Roman" w:cs="Times New Roman" w:eastAsiaTheme="minorEastAsia"/>
                <w:bCs/>
              </w:rPr>
              <w:t>.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09</w:t>
            </w:r>
            <w:r>
              <w:rPr>
                <w:rFonts w:ascii="Times New Roman" w:hAnsi="Times New Roman" w:cs="Times New Roman" w:eastAsiaTheme="minorEastAsia"/>
                <w:bCs/>
              </w:rPr>
              <w:t>.</w:t>
            </w:r>
            <w:r>
              <w:rPr>
                <w:rFonts w:hint="eastAsia" w:ascii="Times New Roman" w:hAnsi="Times New Roman" w:cs="Times New Roman" w:eastAsiaTheme="minorEastAsia"/>
                <w:bCs/>
                <w:lang w:eastAsia="zh-CN"/>
              </w:rPr>
              <w:t>05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5048893D">
            <w:pPr>
              <w:spacing w:before="69" w:line="219" w:lineRule="auto"/>
              <w:ind w:left="462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14:paraId="4275C088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周凯</w:t>
            </w:r>
          </w:p>
        </w:tc>
      </w:tr>
      <w:tr w14:paraId="0F170D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6101C471">
            <w:pPr>
              <w:spacing w:before="68" w:line="219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采样与测量人员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14:paraId="4B92AEC9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cs="Times New Roman"/>
                <w:lang w:eastAsia="zh-CN"/>
              </w:rPr>
              <w:t>丁一峰、王欣</w:t>
            </w:r>
          </w:p>
        </w:tc>
      </w:tr>
      <w:tr w14:paraId="1E73AE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78885C">
            <w:pPr>
              <w:spacing w:before="71" w:line="219" w:lineRule="auto"/>
              <w:ind w:left="495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1"/>
              </w:rPr>
              <w:t>采样与测量时间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14:paraId="454CB5A6">
            <w:pPr>
              <w:jc w:val="both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lang w:eastAsia="zh-CN"/>
              </w:rPr>
              <w:t>5</w:t>
            </w:r>
            <w:r>
              <w:rPr>
                <w:rFonts w:ascii="Times New Roman" w:hAnsi="Times New Roman" w:eastAsia="宋体" w:cs="Times New Roman"/>
                <w:bCs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Cs/>
                <w:lang w:eastAsia="zh-CN"/>
              </w:rPr>
              <w:t>09.09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14:paraId="11CF0D60">
            <w:pPr>
              <w:spacing w:before="72" w:line="219" w:lineRule="auto"/>
              <w:ind w:left="462"/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14:paraId="7F157D66">
            <w:pPr>
              <w:jc w:val="both"/>
              <w:rPr>
                <w:rFonts w:ascii="Times New Roman" w:hAnsi="Times New Roman" w:cs="Times New Roman" w:eastAsiaTheme="minorEastAsia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周凯</w:t>
            </w:r>
          </w:p>
        </w:tc>
      </w:tr>
      <w:tr w14:paraId="3F7BB4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14:paraId="0D3FB7E3">
            <w:pPr>
              <w:spacing w:before="71" w:line="219" w:lineRule="auto"/>
              <w:ind w:left="452"/>
              <w:rPr>
                <w:rFonts w:ascii="Times New Roman" w:hAnsi="Times New Roman" w:cs="Times New Roman" w:eastAsiaTheme="minorEastAsia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lang w:eastAsia="zh-CN"/>
              </w:rPr>
              <w:t>现场照片（现场调查及现场采样与测量照片，含企业名</w:t>
            </w:r>
            <w:r>
              <w:rPr>
                <w:rFonts w:ascii="Times New Roman" w:hAnsi="Times New Roman" w:cs="Times New Roman" w:eastAsiaTheme="minorEastAsia"/>
                <w:spacing w:val="-1"/>
                <w:lang w:eastAsia="zh-CN"/>
              </w:rPr>
              <w:t>称或标识的合影照片）</w:t>
            </w:r>
          </w:p>
        </w:tc>
      </w:tr>
      <w:tr w14:paraId="752C8A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8" w:hRule="atLeast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14:paraId="1C0A16F6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snapToGrid/>
                <w:lang w:eastAsia="zh-CN"/>
              </w:rPr>
              <w:drawing>
                <wp:inline distT="0" distB="0" distL="0" distR="0">
                  <wp:extent cx="2571115" cy="3228340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429" cy="32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/>
                <w:lang w:eastAsia="zh-CN"/>
              </w:rPr>
              <w:t xml:space="preserve"> </w:t>
            </w:r>
            <w:r>
              <w:rPr>
                <w:snapToGrid/>
                <w:lang w:eastAsia="zh-CN"/>
              </w:rPr>
              <w:drawing>
                <wp:inline distT="0" distB="0" distL="0" distR="0">
                  <wp:extent cx="2523490" cy="332359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809" cy="3323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6C1503">
      <w:pPr>
        <w:rPr>
          <w:rFonts w:ascii="Times New Roman" w:hAnsi="Times New Roman" w:cs="Times New Roman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2CAA3">
    <w:pPr>
      <w:spacing w:line="173" w:lineRule="auto"/>
      <w:ind w:left="8834"/>
      <w:rPr>
        <w:rFonts w:ascii="宋体" w:hAnsi="宋体" w:eastAsia="宋体" w:cs="宋体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C21AC">
    <w:pPr>
      <w:pStyle w:val="6"/>
      <w:tabs>
        <w:tab w:val="clear" w:pos="4153"/>
        <w:tab w:val="clear" w:pos="8306"/>
      </w:tabs>
      <w:ind w:right="-445" w:rightChars="-212"/>
      <w:rPr>
        <w:rFonts w:ascii="Times New Roman" w:hAnsi="Times New Roman" w:eastAsia="宋体" w:cs="Times New Roman"/>
        <w:sz w:val="21"/>
        <w:lang w:eastAsia="zh-CN"/>
      </w:rPr>
    </w:pPr>
    <w:r>
      <w:rPr>
        <w:rFonts w:hint="eastAsia" w:ascii="Times New Roman" w:hAnsi="Times New Roman" w:eastAsia="宋体" w:cs="Times New Roman"/>
        <w:sz w:val="21"/>
        <w:lang w:eastAsia="zh-CN"/>
      </w:rPr>
      <w:t>ZLJL39-01 B/0                                                       共    页，第    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01440C"/>
    <w:rsid w:val="0003404F"/>
    <w:rsid w:val="001147BA"/>
    <w:rsid w:val="001608FD"/>
    <w:rsid w:val="00172118"/>
    <w:rsid w:val="00337DB2"/>
    <w:rsid w:val="003D4968"/>
    <w:rsid w:val="004C2617"/>
    <w:rsid w:val="005E2EC4"/>
    <w:rsid w:val="005F7E39"/>
    <w:rsid w:val="006A760D"/>
    <w:rsid w:val="007952F1"/>
    <w:rsid w:val="00835899"/>
    <w:rsid w:val="008A09B0"/>
    <w:rsid w:val="008E0527"/>
    <w:rsid w:val="009A342F"/>
    <w:rsid w:val="009F39E7"/>
    <w:rsid w:val="00A1229E"/>
    <w:rsid w:val="00A16124"/>
    <w:rsid w:val="00B1482D"/>
    <w:rsid w:val="00C2190B"/>
    <w:rsid w:val="00C6083E"/>
    <w:rsid w:val="00CB1DA5"/>
    <w:rsid w:val="00EB35F5"/>
    <w:rsid w:val="00EC7613"/>
    <w:rsid w:val="00F02BBC"/>
    <w:rsid w:val="00F92C8D"/>
    <w:rsid w:val="00FC6B73"/>
    <w:rsid w:val="00FE6072"/>
    <w:rsid w:val="14CC335A"/>
    <w:rsid w:val="17360230"/>
    <w:rsid w:val="19D454DE"/>
    <w:rsid w:val="21091F11"/>
    <w:rsid w:val="239955DC"/>
    <w:rsid w:val="32AC6BA0"/>
    <w:rsid w:val="387B329C"/>
    <w:rsid w:val="460743C1"/>
    <w:rsid w:val="495C4A24"/>
    <w:rsid w:val="4D4C4DB0"/>
    <w:rsid w:val="55CE0A58"/>
    <w:rsid w:val="574D06A1"/>
    <w:rsid w:val="64095351"/>
    <w:rsid w:val="64501B5A"/>
    <w:rsid w:val="66ED2D08"/>
    <w:rsid w:val="6784541A"/>
    <w:rsid w:val="6CD3474E"/>
    <w:rsid w:val="6F405C07"/>
    <w:rsid w:val="6FE32EFA"/>
    <w:rsid w:val="74367E70"/>
    <w:rsid w:val="78340796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</w:style>
  <w:style w:type="paragraph" w:styleId="3">
    <w:name w:val="Body Text Indent"/>
    <w:basedOn w:val="1"/>
    <w:link w:val="11"/>
    <w:uiPriority w:val="0"/>
    <w:pPr>
      <w:spacing w:after="120"/>
      <w:ind w:left="420" w:leftChars="200"/>
    </w:pPr>
  </w:style>
  <w:style w:type="paragraph" w:styleId="4">
    <w:name w:val="Balloon Text"/>
    <w:basedOn w:val="1"/>
    <w:link w:val="13"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Body Text First Indent 2"/>
    <w:basedOn w:val="3"/>
    <w:link w:val="12"/>
    <w:uiPriority w:val="0"/>
    <w:pPr>
      <w:ind w:firstLine="420" w:firstLineChars="200"/>
    </w:p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正文文本缩进 Char"/>
    <w:basedOn w:val="9"/>
    <w:link w:val="3"/>
    <w:uiPriority w:val="0"/>
    <w:rPr>
      <w:rFonts w:ascii="Arial" w:hAnsi="Arial" w:eastAsia="Arial" w:cs="Arial"/>
      <w:snapToGrid w:val="0"/>
      <w:color w:val="000000"/>
      <w:sz w:val="21"/>
      <w:szCs w:val="21"/>
      <w:lang w:eastAsia="en-US"/>
    </w:rPr>
  </w:style>
  <w:style w:type="character" w:customStyle="1" w:styleId="12">
    <w:name w:val="正文首行缩进 2 Char"/>
    <w:basedOn w:val="11"/>
    <w:link w:val="7"/>
    <w:uiPriority w:val="0"/>
    <w:rPr>
      <w:rFonts w:ascii="Arial" w:hAnsi="Arial" w:eastAsia="Arial" w:cs="Arial"/>
      <w:snapToGrid w:val="0"/>
      <w:color w:val="000000"/>
      <w:sz w:val="21"/>
      <w:szCs w:val="21"/>
      <w:lang w:eastAsia="en-US"/>
    </w:rPr>
  </w:style>
  <w:style w:type="character" w:customStyle="1" w:styleId="13">
    <w:name w:val="批注框文本 Char"/>
    <w:basedOn w:val="9"/>
    <w:link w:val="4"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189</Words>
  <Characters>213</Characters>
  <Lines>1</Lines>
  <Paragraphs>1</Paragraphs>
  <TotalTime>0</TotalTime>
  <ScaleCrop>false</ScaleCrop>
  <LinksUpToDate>false</LinksUpToDate>
  <CharactersWithSpaces>215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2025-03-18T01:48:00Z</dcterms:created>
  <dc:creator>Administrator</dc:creator>
  <cp:lastModifiedBy>日照志安</cp:lastModifiedBy>
  <dcterms:modified xsi:type="dcterms:W3CDTF">2025-11-20T09:04:29Z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eyJoZGlkIjoiMjYxOWMxMDIxNzEzMjY5YmI1YTdmOGZhNjNkN2ZhNGYiLCJ1c2VySWQiOiIxNTYxMTUyMzAyIn0=</vt:lpwstr>
  </property>
</Properties>
</file>